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750C9">
      <w:pPr>
        <w:jc w:val="center"/>
        <w:rPr>
          <w:rFonts w:hint="default" w:ascii="Times New Roman" w:hAnsi="Times New Roman" w:eastAsia="宋体" w:cs="Times New Roman"/>
          <w:b/>
          <w:bCs/>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rPr>
        <w:t>Copyright Transfer Agreement &amp; Author Statement</w:t>
      </w:r>
    </w:p>
    <w:tbl>
      <w:tblPr>
        <w:tblStyle w:val="3"/>
        <w:tblpPr w:leftFromText="180" w:rightFromText="180" w:horzAnchor="margin" w:tblpY="4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6"/>
      </w:tblGrid>
      <w:tr w14:paraId="1218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66" w:type="dxa"/>
          </w:tcPr>
          <w:p w14:paraId="34704985">
            <w:pPr>
              <w:rPr>
                <w:rFonts w:hint="default" w:ascii="Times New Roman" w:hAnsi="Times New Roman" w:cs="Times New Roman"/>
              </w:rPr>
            </w:pPr>
            <w:r>
              <w:rPr>
                <w:rFonts w:hint="default" w:ascii="Times New Roman" w:hAnsi="Times New Roman" w:eastAsia="Arial" w:cs="Times New Roman"/>
                <w:b/>
                <w:bCs/>
                <w:i w:val="0"/>
                <w:iCs w:val="0"/>
                <w:caps w:val="0"/>
                <w:color w:val="000000"/>
                <w:spacing w:val="0"/>
                <w:sz w:val="24"/>
                <w:szCs w:val="24"/>
                <w:shd w:val="clear" w:fill="FFFFFF"/>
              </w:rPr>
              <w:t>Thesis Title</w:t>
            </w:r>
            <w:r>
              <w:rPr>
                <w:rFonts w:hint="default" w:ascii="Times New Roman" w:hAnsi="Times New Roman" w:eastAsia="宋体" w:cs="Times New Roman"/>
                <w:b/>
                <w:sz w:val="24"/>
              </w:rPr>
              <w:t>：</w:t>
            </w:r>
          </w:p>
        </w:tc>
      </w:tr>
      <w:tr w14:paraId="68EB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266" w:type="dxa"/>
          </w:tcPr>
          <w:p w14:paraId="47A974B4">
            <w:pPr>
              <w:rPr>
                <w:rFonts w:hint="default" w:ascii="Times New Roman" w:hAnsi="Times New Roman" w:cs="Times New Roman"/>
              </w:rPr>
            </w:pPr>
            <w:r>
              <w:rPr>
                <w:rFonts w:hint="default" w:ascii="Times New Roman" w:hAnsi="Times New Roman" w:eastAsia="宋体" w:cs="Times New Roman"/>
                <w:b/>
                <w:sz w:val="24"/>
              </w:rPr>
              <w:t>Fund project (please provide a copy of the approval, and the project leader must sign on the copy):</w:t>
            </w:r>
          </w:p>
        </w:tc>
      </w:tr>
      <w:tr w14:paraId="74E2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266" w:type="dxa"/>
          </w:tcPr>
          <w:p w14:paraId="35605EB1">
            <w:pPr>
              <w:rPr>
                <w:rFonts w:hint="default" w:ascii="Times New Roman" w:hAnsi="Times New Roman" w:eastAsia="宋体" w:cs="Times New Roman"/>
              </w:rPr>
            </w:pPr>
            <w:r>
              <w:rPr>
                <w:rFonts w:hint="default" w:ascii="Times New Roman" w:hAnsi="Times New Roman" w:eastAsia="宋体" w:cs="Times New Roman"/>
                <w:b/>
                <w:sz w:val="24"/>
              </w:rPr>
              <w:t xml:space="preserve">Unit review opinion: </w:t>
            </w:r>
            <w:r>
              <w:rPr>
                <w:rFonts w:hint="default" w:ascii="Times New Roman" w:hAnsi="Times New Roman" w:eastAsia="宋体" w:cs="Times New Roman"/>
              </w:rPr>
              <w:t>After verification, this paper does not have any academic misconduct such as untrue information, plagiarism of others' academic achievements, multiple submissions of the same manuscript</w:t>
            </w:r>
            <w:bookmarkStart w:id="0" w:name="_GoBack"/>
            <w:bookmarkEnd w:id="0"/>
            <w:r>
              <w:rPr>
                <w:rFonts w:hint="default" w:ascii="Times New Roman" w:hAnsi="Times New Roman" w:eastAsia="宋体" w:cs="Times New Roman"/>
              </w:rPr>
              <w:t>, or other issues that violate relevant national laws and regulations. We agree to submit it to your journal.</w:t>
            </w:r>
          </w:p>
          <w:p w14:paraId="4A136E23">
            <w:pPr>
              <w:ind w:firstLine="2730" w:firstLineChars="1300"/>
              <w:rPr>
                <w:rFonts w:hint="default" w:ascii="Times New Roman" w:hAnsi="Times New Roman" w:eastAsia="宋体" w:cs="Times New Roman"/>
              </w:rPr>
            </w:pPr>
            <w:r>
              <w:rPr>
                <w:rFonts w:hint="default" w:ascii="Times New Roman" w:hAnsi="Times New Roman" w:eastAsia="宋体" w:cs="Times New Roman"/>
              </w:rPr>
              <w:t>Signature of the person in charge:</w:t>
            </w:r>
          </w:p>
          <w:p w14:paraId="606EE4DF">
            <w:pPr>
              <w:ind w:firstLine="4410" w:firstLineChars="2100"/>
              <w:rPr>
                <w:rFonts w:hint="default" w:ascii="Times New Roman" w:hAnsi="Times New Roman" w:eastAsia="宋体" w:cs="Times New Roman"/>
              </w:rPr>
            </w:pPr>
            <w:r>
              <w:rPr>
                <w:rFonts w:hint="default" w:ascii="Times New Roman" w:hAnsi="Times New Roman" w:eastAsia="宋体" w:cs="Times New Roman"/>
              </w:rPr>
              <w:t>(Unit seal)</w:t>
            </w:r>
          </w:p>
          <w:p w14:paraId="597C4386">
            <w:pPr>
              <w:ind w:firstLine="4410" w:firstLineChars="21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default" w:ascii="Times New Roman" w:hAnsi="Times New Roman" w:eastAsia="宋体" w:cs="Times New Roman"/>
              </w:rPr>
              <w:t>specific date</w:t>
            </w:r>
            <w:r>
              <w:rPr>
                <w:rFonts w:hint="default" w:ascii="Times New Roman" w:hAnsi="Times New Roman" w:eastAsia="宋体" w:cs="Times New Roman"/>
                <w:lang w:val="en-US" w:eastAsia="zh-CN"/>
              </w:rPr>
              <w:t>)</w:t>
            </w:r>
          </w:p>
        </w:tc>
      </w:tr>
      <w:tr w14:paraId="2029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266" w:type="dxa"/>
          </w:tcPr>
          <w:p w14:paraId="53B5BB7F">
            <w:pPr>
              <w:rPr>
                <w:rFonts w:hint="default" w:ascii="Times New Roman" w:hAnsi="Times New Roman" w:eastAsia="宋体" w:cs="Times New Roman"/>
              </w:rPr>
            </w:pPr>
            <w:r>
              <w:rPr>
                <w:rFonts w:hint="default" w:ascii="Times New Roman" w:hAnsi="Times New Roman" w:eastAsia="宋体" w:cs="Times New Roman"/>
                <w:b/>
                <w:sz w:val="24"/>
                <w:szCs w:val="24"/>
              </w:rPr>
              <w:t xml:space="preserve">Author's Commitment: </w:t>
            </w:r>
            <w:r>
              <w:rPr>
                <w:rFonts w:hint="default" w:ascii="Times New Roman" w:hAnsi="Times New Roman" w:eastAsia="宋体" w:cs="Times New Roman"/>
              </w:rPr>
              <w:t>(1) This paper is the original work of the listed authors; (2) The manuscript of this paper accurately reflects the results of science; (3) All authors have made meaningful contributions to the concept, design, implementation, or interpretation of this research work; (4) All individuals who have made meaningful contributions to the research work are given the opportunity to be credited; (5) All authors are aware of and agree to submit this paper; (6) This manuscript has not been published before, and after this submission, there will be no multiple submissions for this paper now or in the future; (7) The author accepts the review process established by the journal; (8) All experimental data in this paper are true and reliable.</w:t>
            </w:r>
          </w:p>
        </w:tc>
      </w:tr>
      <w:tr w14:paraId="1ABA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266" w:type="dxa"/>
          </w:tcPr>
          <w:p w14:paraId="7E8BAAE4">
            <w:pPr>
              <w:rPr>
                <w:rFonts w:hint="default" w:ascii="Times New Roman" w:hAnsi="Times New Roman" w:eastAsia="宋体" w:cs="Times New Roman"/>
              </w:rPr>
            </w:pPr>
            <w:r>
              <w:rPr>
                <w:rFonts w:hint="default" w:ascii="Times New Roman" w:hAnsi="Times New Roman" w:eastAsia="宋体" w:cs="Times New Roman"/>
                <w:b/>
                <w:sz w:val="24"/>
                <w:szCs w:val="24"/>
              </w:rPr>
              <w:t xml:space="preserve">Thesis Authorization: </w:t>
            </w:r>
            <w:r>
              <w:rPr>
                <w:rFonts w:hint="default" w:ascii="Times New Roman" w:hAnsi="Times New Roman" w:eastAsia="宋体" w:cs="Times New Roman"/>
              </w:rPr>
              <w:t>If this paper is published, in accordance with the Copyright Law of the People's Republic of China, all copyright holders of this paper (including all authors and author units that enjoy copyright) voluntarily transfer the reproduction rights, distribution rights, information network dissemination rights, translation rights, and compilation rights of this paper (in various language versions) to the editorial department of Huaxia Medicine free of charge. The authors agree to transfer their copyright and related property rights to the editorial department of Huaxia Medicine from the date of official publication of this paper. The editorial department of Huaxia Medicine has but is not limited to the following exclusive rights to use parts or the entire text of this paper: compilation rights, distribution rights, reproduction rights, translation rights, online publishing rights, and information dissemination rights worldwide; Authorize the inclusion and use of domestic and foreign literature retrieval systems and databases; Allow publication and use in various existing and future media, media, and other languages and scripts; Use in a manner that does not violate the current and future laws and regulations of the People's Republic of China.</w:t>
            </w:r>
          </w:p>
        </w:tc>
      </w:tr>
      <w:tr w14:paraId="45ED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266" w:type="dxa"/>
          </w:tcPr>
          <w:p w14:paraId="76501B3A">
            <w:pPr>
              <w:ind w:firstLine="420" w:firstLineChars="200"/>
              <w:rPr>
                <w:rFonts w:hint="default" w:ascii="Times New Roman" w:hAnsi="Times New Roman" w:eastAsia="宋体" w:cs="Times New Roman"/>
              </w:rPr>
            </w:pPr>
            <w:r>
              <w:rPr>
                <w:rFonts w:hint="default" w:ascii="Times New Roman" w:hAnsi="Times New Roman" w:eastAsia="宋体" w:cs="Times New Roman"/>
              </w:rPr>
              <w:t>If any academic paper (monograph) published violates academic norms, all authors who have signed and confirmed in the "Introduction Letter and Authorization Letter for Paper Submission" shall bear responsibility, among which the first author and corresponding author shall bear the main responsibility and be dealt with accordingly in accordance with relevant regulations such as Order No. 40 of the Ministry of Education of the People's Republic of China on the Prevention and Handling of Academic Misconduct in Higher Education Institutions.</w:t>
            </w:r>
          </w:p>
        </w:tc>
      </w:tr>
      <w:tr w14:paraId="59AE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266" w:type="dxa"/>
          </w:tcPr>
          <w:p w14:paraId="292BE60A">
            <w:pPr>
              <w:spacing w:line="24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All authors of the paper have personally signed (please fill in the order of author ranking, with the date of signature attached after the name):</w:t>
            </w:r>
          </w:p>
          <w:p w14:paraId="2635A483">
            <w:pPr>
              <w:spacing w:line="480" w:lineRule="auto"/>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2.</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w:t>
            </w:r>
          </w:p>
          <w:p w14:paraId="732400BF">
            <w:pPr>
              <w:spacing w:line="480" w:lineRule="auto"/>
              <w:rPr>
                <w:rFonts w:hint="default" w:ascii="Times New Roman" w:hAnsi="Times New Roman" w:eastAsia="宋体" w:cs="Times New Roman"/>
                <w:szCs w:val="21"/>
              </w:rPr>
            </w:pPr>
            <w:r>
              <w:rPr>
                <w:rFonts w:hint="default" w:ascii="Times New Roman" w:hAnsi="Times New Roman" w:eastAsia="宋体" w:cs="Times New Roman"/>
                <w:szCs w:val="21"/>
              </w:rPr>
              <w:t>3.</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4.</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w:t>
            </w:r>
          </w:p>
          <w:p w14:paraId="66F93667">
            <w:pPr>
              <w:spacing w:line="480" w:lineRule="auto"/>
              <w:rPr>
                <w:rFonts w:hint="default" w:ascii="Times New Roman" w:hAnsi="Times New Roman" w:eastAsia="宋体" w:cs="Times New Roman"/>
                <w:szCs w:val="21"/>
              </w:rPr>
            </w:pPr>
            <w:r>
              <w:rPr>
                <w:rFonts w:hint="default" w:ascii="Times New Roman" w:hAnsi="Times New Roman" w:eastAsia="宋体" w:cs="Times New Roman"/>
                <w:szCs w:val="21"/>
              </w:rPr>
              <w:t>5.</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6.</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w:t>
            </w:r>
          </w:p>
        </w:tc>
      </w:tr>
      <w:tr w14:paraId="177D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266" w:type="dxa"/>
          </w:tcPr>
          <w:p w14:paraId="56C779E7">
            <w:pPr>
              <w:spacing w:line="276" w:lineRule="auto"/>
              <w:rPr>
                <w:rFonts w:hint="default" w:ascii="Times New Roman" w:hAnsi="Times New Roman" w:eastAsia="宋体" w:cs="Times New Roman"/>
              </w:rPr>
            </w:pPr>
            <w:r>
              <w:rPr>
                <w:rFonts w:hint="default" w:ascii="Times New Roman" w:hAnsi="Times New Roman" w:eastAsia="宋体" w:cs="Times New Roman"/>
              </w:rPr>
              <w:t>Corresponding author signature:</w:t>
            </w:r>
          </w:p>
          <w:p w14:paraId="0C64FC4C">
            <w:pPr>
              <w:spacing w:line="276" w:lineRule="auto"/>
              <w:rPr>
                <w:rFonts w:hint="default" w:ascii="Times New Roman" w:hAnsi="Times New Roman" w:eastAsia="宋体" w:cs="Times New Roman"/>
              </w:rPr>
            </w:pPr>
            <w:r>
              <w:rPr>
                <w:rFonts w:hint="default" w:ascii="Times New Roman" w:hAnsi="Times New Roman" w:eastAsia="宋体" w:cs="Times New Roman"/>
              </w:rPr>
              <w:t>Office phone:</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Mobile: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Email:</w:t>
            </w:r>
          </w:p>
          <w:p w14:paraId="03EF37B8">
            <w:pPr>
              <w:spacing w:line="276" w:lineRule="auto"/>
              <w:rPr>
                <w:rFonts w:hint="default" w:ascii="Times New Roman" w:hAnsi="Times New Roman" w:eastAsia="宋体" w:cs="Times New Roman"/>
              </w:rPr>
            </w:pPr>
            <w:r>
              <w:rPr>
                <w:rFonts w:hint="default" w:ascii="Times New Roman" w:hAnsi="Times New Roman" w:eastAsia="宋体" w:cs="Times New Roman"/>
              </w:rPr>
              <w:t>Address and Postal Code:</w:t>
            </w:r>
          </w:p>
        </w:tc>
      </w:tr>
      <w:tr w14:paraId="4A7F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66" w:type="dxa"/>
          </w:tcPr>
          <w:p w14:paraId="2793B545">
            <w:pPr>
              <w:rPr>
                <w:rFonts w:hint="default" w:ascii="Times New Roman" w:hAnsi="Times New Roman" w:eastAsia="宋体" w:cs="Times New Roman"/>
              </w:rPr>
            </w:pPr>
            <w:r>
              <w:rPr>
                <w:rFonts w:hint="eastAsia" w:ascii="Times New Roman" w:hAnsi="Times New Roman" w:eastAsia="宋体" w:cs="Times New Roman"/>
                <w:b/>
                <w:sz w:val="21"/>
                <w:szCs w:val="21"/>
                <w:lang w:val="en-US" w:eastAsia="zh-CN"/>
              </w:rPr>
              <w:t>R</w:t>
            </w:r>
            <w:r>
              <w:rPr>
                <w:rFonts w:hint="default" w:ascii="Times New Roman" w:hAnsi="Times New Roman" w:eastAsia="宋体" w:cs="Times New Roman"/>
                <w:b/>
                <w:sz w:val="21"/>
                <w:szCs w:val="21"/>
              </w:rPr>
              <w:t>emarks:</w:t>
            </w:r>
          </w:p>
        </w:tc>
      </w:tr>
    </w:tbl>
    <w:p w14:paraId="449AF4C4">
      <w:pPr>
        <w:rPr>
          <w:rFonts w:hint="default" w:ascii="Times New Roman" w:hAnsi="Times New Roman" w:eastAsia="宋体" w:cs="Times New Roman"/>
          <w:i w:val="0"/>
          <w:iCs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DJhYzI4NzcxOGJjODljODE2OTNhMmM0ODU2YjcifQ=="/>
  </w:docVars>
  <w:rsids>
    <w:rsidRoot w:val="2D6429BF"/>
    <w:rsid w:val="2D6429BF"/>
    <w:rsid w:val="5C70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2869</Characters>
  <Lines>0</Lines>
  <Paragraphs>0</Paragraphs>
  <TotalTime>53</TotalTime>
  <ScaleCrop>false</ScaleCrop>
  <LinksUpToDate>false</LinksUpToDate>
  <CharactersWithSpaces>3610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2024-07-18T01:21:00Z</dcterms:created>
  <dc:creator>azure</dc:creator>
  <cp:lastModifiedBy>azure</cp:lastModifiedBy>
  <dcterms:modified xsi:type="dcterms:W3CDTF">2024-07-18T02:19:42Z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3826775AD5D54452AB2AEC1BC8DF3F3D_11</vt:lpwstr>
  </property>
</Properties>
</file>